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72293">
      <w:pPr>
        <w:spacing w:before="102" w:line="219" w:lineRule="auto"/>
        <w:ind w:left="2657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诉前鉴定申请书</w:t>
      </w:r>
    </w:p>
    <w:p w14:paraId="338C403D">
      <w:pPr>
        <w:spacing w:before="124" w:line="22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XX法院：</w:t>
      </w:r>
    </w:p>
    <w:p w14:paraId="1B4D0A21">
      <w:pPr>
        <w:spacing w:before="163" w:line="297" w:lineRule="auto"/>
        <w:ind w:right="777" w:firstLine="7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为减少诉累，尽快解决纠纷，特向贵院申请诉前鉴定，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承诺受《恩施州中级人民法院诉前鉴定实施办法(试行)》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的约束。除有最高人民法院《关于民事诉讼证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据的若干规定》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第四十条当事人申请重新鉴定的情形外，我不再申请重新鉴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定。诉前鉴定费用的负担，立案前原则上由申请人垫付(双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方能协商办理的，按双方协商方式办理);立案后，鉴定费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用的负担由承办法官同诉讼费用一并裁决。</w:t>
      </w:r>
    </w:p>
    <w:p w14:paraId="7D3627BE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B50CB7C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D42B10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747ACF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C356EA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04E107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017F1F6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CD755F3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411CFF7">
      <w:pPr>
        <w:pStyle w:val="3"/>
        <w:spacing w:line="246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D95BA81">
      <w:pPr>
        <w:spacing w:before="124" w:line="220" w:lineRule="auto"/>
        <w:ind w:left="62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申请人：</w:t>
      </w:r>
    </w:p>
    <w:p w14:paraId="06B4036B">
      <w:pPr>
        <w:spacing w:before="232" w:line="222" w:lineRule="auto"/>
        <w:ind w:left="63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A75D"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28770">
                          <w:pPr>
                            <w:pStyle w:val="4"/>
                            <w:ind w:left="420" w:leftChars="200" w:right="42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B28770">
                    <w:pPr>
                      <w:pStyle w:val="4"/>
                      <w:ind w:left="420" w:leftChars="200" w:right="42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zU3NTVkODdlODkzZjViNzU5YzhiZWRmMTBhNGYifQ=="/>
  </w:docVars>
  <w:rsids>
    <w:rsidRoot w:val="15834C91"/>
    <w:rsid w:val="000971A4"/>
    <w:rsid w:val="00120F76"/>
    <w:rsid w:val="003C62A0"/>
    <w:rsid w:val="00460774"/>
    <w:rsid w:val="00561F00"/>
    <w:rsid w:val="006F2181"/>
    <w:rsid w:val="00702442"/>
    <w:rsid w:val="007219B7"/>
    <w:rsid w:val="00A50CC9"/>
    <w:rsid w:val="00DC1737"/>
    <w:rsid w:val="00E54005"/>
    <w:rsid w:val="0BE90688"/>
    <w:rsid w:val="0FDB1E2E"/>
    <w:rsid w:val="12986563"/>
    <w:rsid w:val="15834C91"/>
    <w:rsid w:val="298157F2"/>
    <w:rsid w:val="37DA04A1"/>
    <w:rsid w:val="3CF8720E"/>
    <w:rsid w:val="3DAE273F"/>
    <w:rsid w:val="40981E34"/>
    <w:rsid w:val="409D7657"/>
    <w:rsid w:val="43212410"/>
    <w:rsid w:val="44580310"/>
    <w:rsid w:val="52462C1C"/>
    <w:rsid w:val="59A15799"/>
    <w:rsid w:val="5A0324D1"/>
    <w:rsid w:val="6CC212A1"/>
    <w:rsid w:val="6ECC7BC4"/>
    <w:rsid w:val="72A57226"/>
    <w:rsid w:val="72F5397E"/>
    <w:rsid w:val="7BA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48"/>
      <w:jc w:val="left"/>
      <w:outlineLvl w:val="2"/>
    </w:pPr>
    <w:rPr>
      <w:rFonts w:ascii="宋体" w:hAnsi="宋体" w:cs="宋体"/>
      <w:kern w:val="0"/>
      <w:sz w:val="31"/>
      <w:szCs w:val="31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eastAsia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2818</Words>
  <Characters>2822</Characters>
  <Lines>21</Lines>
  <Paragraphs>6</Paragraphs>
  <TotalTime>9</TotalTime>
  <ScaleCrop>false</ScaleCrop>
  <LinksUpToDate>false</LinksUpToDate>
  <CharactersWithSpaces>2911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2024-12-03T07:00:00Z</dcterms:created>
  <dc:creator>炎林</dc:creator>
  <cp:lastModifiedBy>WPS_1593921407</cp:lastModifiedBy>
  <cp:lastPrinted>2023-06-15T08:26:00Z</cp:lastPrinted>
  <dcterms:modified xsi:type="dcterms:W3CDTF">2024-12-03T07:30:59Z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83473C4A120940129EAB6E90AE79B06E_13</vt:lpwstr>
  </property>
</Properties>
</file>